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7B" w:rsidRDefault="00E13093" w:rsidP="0092034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ФГБ ДОУ «Центр развития ребенка – детский сад № 2» УДП РФ</w:t>
      </w:r>
    </w:p>
    <w:p w:rsidR="0066727B" w:rsidRDefault="0066727B" w:rsidP="009203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6727B" w:rsidRDefault="0066727B" w:rsidP="009203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6727B" w:rsidRDefault="0066727B" w:rsidP="009203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6727B" w:rsidRDefault="0066727B" w:rsidP="009203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6727B" w:rsidRPr="00FB0215" w:rsidRDefault="0066727B" w:rsidP="009203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6727B" w:rsidRDefault="0066727B" w:rsidP="0092034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B0215">
        <w:rPr>
          <w:rFonts w:ascii="Times New Roman" w:hAnsi="Times New Roman"/>
          <w:b/>
          <w:bCs/>
          <w:sz w:val="36"/>
          <w:szCs w:val="36"/>
        </w:rPr>
        <w:t>План работы по самообразованию</w:t>
      </w:r>
    </w:p>
    <w:p w:rsidR="00DA2971" w:rsidRPr="00FB0215" w:rsidRDefault="00E13093" w:rsidP="0092034F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2024-2025</w:t>
      </w:r>
      <w:r w:rsidR="00DA2971">
        <w:rPr>
          <w:rFonts w:ascii="Times New Roman" w:hAnsi="Times New Roman"/>
          <w:b/>
          <w:bCs/>
          <w:sz w:val="36"/>
          <w:szCs w:val="36"/>
        </w:rPr>
        <w:t>г.</w:t>
      </w:r>
    </w:p>
    <w:p w:rsidR="0066727B" w:rsidRPr="00FB0215" w:rsidRDefault="0066727B" w:rsidP="00FB0215">
      <w:pPr>
        <w:jc w:val="center"/>
        <w:rPr>
          <w:rFonts w:ascii="Times New Roman" w:hAnsi="Times New Roman"/>
          <w:sz w:val="36"/>
          <w:szCs w:val="36"/>
        </w:rPr>
      </w:pPr>
      <w:r w:rsidRPr="00FB0215">
        <w:rPr>
          <w:rFonts w:ascii="Times New Roman" w:hAnsi="Times New Roman"/>
          <w:b/>
          <w:i/>
          <w:sz w:val="36"/>
          <w:szCs w:val="36"/>
        </w:rPr>
        <w:t>Тема</w:t>
      </w:r>
      <w:r w:rsidRPr="00FB0215">
        <w:rPr>
          <w:rFonts w:ascii="Times New Roman" w:hAnsi="Times New Roman"/>
          <w:sz w:val="36"/>
          <w:szCs w:val="36"/>
        </w:rPr>
        <w:t>: Дизайн-деятельность как условие  развития творческих способностей дошкольников.</w:t>
      </w:r>
    </w:p>
    <w:p w:rsidR="0066727B" w:rsidRDefault="0066727B" w:rsidP="00FB0215">
      <w:pPr>
        <w:jc w:val="right"/>
        <w:rPr>
          <w:rFonts w:ascii="Times New Roman" w:hAnsi="Times New Roman"/>
          <w:b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b/>
          <w:sz w:val="28"/>
          <w:szCs w:val="28"/>
        </w:rPr>
      </w:pPr>
    </w:p>
    <w:p w:rsidR="00E13093" w:rsidRDefault="00E13093" w:rsidP="00FB02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образования: </w:t>
      </w:r>
    </w:p>
    <w:p w:rsidR="0066727B" w:rsidRDefault="00E13093" w:rsidP="00FB02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Хаустова Татьяна Николаевна</w:t>
      </w:r>
      <w:r w:rsidR="003B5AD5">
        <w:rPr>
          <w:rFonts w:ascii="Times New Roman" w:hAnsi="Times New Roman"/>
          <w:sz w:val="28"/>
          <w:szCs w:val="28"/>
        </w:rPr>
        <w:t>.</w:t>
      </w: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727B" w:rsidRDefault="0066727B" w:rsidP="00FB0215">
      <w:pPr>
        <w:jc w:val="right"/>
        <w:rPr>
          <w:rFonts w:ascii="Times New Roman" w:hAnsi="Times New Roman"/>
          <w:sz w:val="28"/>
          <w:szCs w:val="28"/>
        </w:rPr>
      </w:pPr>
    </w:p>
    <w:p w:rsidR="00E13093" w:rsidRDefault="00E13093" w:rsidP="00E130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Москва. 2024-2025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66727B" w:rsidRDefault="0066727B" w:rsidP="00BC5399">
      <w:pPr>
        <w:rPr>
          <w:rFonts w:ascii="Times New Roman" w:hAnsi="Times New Roman"/>
          <w:sz w:val="28"/>
          <w:szCs w:val="28"/>
        </w:rPr>
      </w:pPr>
      <w:r w:rsidRPr="00FB0215">
        <w:rPr>
          <w:rFonts w:ascii="Times New Roman" w:hAnsi="Times New Roman"/>
          <w:b/>
          <w:sz w:val="28"/>
          <w:szCs w:val="28"/>
        </w:rPr>
        <w:lastRenderedPageBreak/>
        <w:t>План работы по самообразованию</w:t>
      </w:r>
      <w:r w:rsidRPr="00D9325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93250">
        <w:rPr>
          <w:rFonts w:ascii="Times New Roman" w:hAnsi="Times New Roman"/>
          <w:sz w:val="28"/>
          <w:szCs w:val="28"/>
        </w:rPr>
        <w:br/>
      </w:r>
      <w:r w:rsidRPr="008C67EF">
        <w:rPr>
          <w:rFonts w:ascii="Times New Roman" w:hAnsi="Times New Roman"/>
          <w:b/>
          <w:i/>
          <w:sz w:val="28"/>
          <w:szCs w:val="28"/>
        </w:rPr>
        <w:t>Тема</w:t>
      </w:r>
      <w:r w:rsidRPr="00D932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Дизайн-деятельность</w:t>
      </w:r>
      <w:r w:rsidR="00BC5399">
        <w:rPr>
          <w:rFonts w:ascii="Times New Roman" w:hAnsi="Times New Roman"/>
          <w:sz w:val="28"/>
          <w:szCs w:val="28"/>
        </w:rPr>
        <w:t xml:space="preserve"> как условие </w:t>
      </w:r>
      <w:r w:rsidRPr="00D93250">
        <w:rPr>
          <w:rFonts w:ascii="Times New Roman" w:hAnsi="Times New Roman"/>
          <w:sz w:val="28"/>
          <w:szCs w:val="28"/>
        </w:rPr>
        <w:t>развития творческих способностей дошкольников.</w:t>
      </w:r>
      <w:r w:rsidRPr="00D93250">
        <w:rPr>
          <w:rFonts w:ascii="Times New Roman" w:hAnsi="Times New Roman"/>
          <w:sz w:val="28"/>
          <w:szCs w:val="28"/>
        </w:rPr>
        <w:br/>
      </w:r>
      <w:r w:rsidRPr="008C67EF">
        <w:rPr>
          <w:rFonts w:ascii="Times New Roman" w:hAnsi="Times New Roman"/>
          <w:b/>
          <w:i/>
          <w:sz w:val="28"/>
          <w:szCs w:val="28"/>
        </w:rPr>
        <w:t>Цель</w:t>
      </w:r>
      <w:r w:rsidRPr="00D932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Выяснить </w:t>
      </w:r>
      <w:r w:rsidRPr="00D93250">
        <w:rPr>
          <w:rFonts w:ascii="Times New Roman" w:hAnsi="Times New Roman"/>
          <w:sz w:val="28"/>
          <w:szCs w:val="28"/>
        </w:rPr>
        <w:t xml:space="preserve">роль и значение </w:t>
      </w:r>
      <w:proofErr w:type="gramStart"/>
      <w:r>
        <w:rPr>
          <w:rFonts w:ascii="Times New Roman" w:hAnsi="Times New Roman"/>
          <w:sz w:val="28"/>
          <w:szCs w:val="28"/>
        </w:rPr>
        <w:t>дизайн-деятельности</w:t>
      </w:r>
      <w:proofErr w:type="gramEnd"/>
      <w:r w:rsidRPr="00D93250">
        <w:rPr>
          <w:rFonts w:ascii="Times New Roman" w:hAnsi="Times New Roman"/>
          <w:sz w:val="28"/>
          <w:szCs w:val="28"/>
        </w:rPr>
        <w:t xml:space="preserve"> в развитии творческих способностей дошкольников.</w:t>
      </w:r>
      <w:r>
        <w:rPr>
          <w:rFonts w:ascii="Times New Roman" w:hAnsi="Times New Roman"/>
          <w:sz w:val="28"/>
          <w:szCs w:val="28"/>
        </w:rPr>
        <w:t xml:space="preserve"> Объединить усилия педагогов и родителей по развитию творческих способностей дошкольников, формированию эстетического отношения к окружающей действительности.</w:t>
      </w:r>
    </w:p>
    <w:p w:rsidR="0066727B" w:rsidRPr="00D93250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  <w:r w:rsidRPr="00D93250">
        <w:rPr>
          <w:rFonts w:ascii="Times New Roman" w:hAnsi="Times New Roman"/>
          <w:sz w:val="28"/>
          <w:szCs w:val="28"/>
        </w:rPr>
        <w:t>Задачи:</w:t>
      </w:r>
    </w:p>
    <w:p w:rsidR="0066727B" w:rsidRPr="00D93250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  <w:r w:rsidRPr="00D93250">
        <w:rPr>
          <w:rFonts w:ascii="Times New Roman" w:hAnsi="Times New Roman"/>
          <w:sz w:val="28"/>
          <w:szCs w:val="28"/>
        </w:rPr>
        <w:t xml:space="preserve"> 1. Изучить литературу по теме;</w:t>
      </w:r>
    </w:p>
    <w:p w:rsidR="0066727B" w:rsidRPr="00D93250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  <w:r w:rsidRPr="00D93250">
        <w:rPr>
          <w:rFonts w:ascii="Times New Roman" w:hAnsi="Times New Roman"/>
          <w:sz w:val="28"/>
          <w:szCs w:val="28"/>
        </w:rPr>
        <w:t>2. Разработать перспективный план;</w:t>
      </w:r>
    </w:p>
    <w:p w:rsidR="0066727B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  <w:r w:rsidRPr="00D93250">
        <w:rPr>
          <w:rFonts w:ascii="Times New Roman" w:hAnsi="Times New Roman"/>
          <w:sz w:val="28"/>
          <w:szCs w:val="28"/>
        </w:rPr>
        <w:t>3. Разработать рекомендации для педагогов</w:t>
      </w:r>
      <w:r>
        <w:rPr>
          <w:rFonts w:ascii="Times New Roman" w:hAnsi="Times New Roman"/>
          <w:sz w:val="28"/>
          <w:szCs w:val="28"/>
        </w:rPr>
        <w:t xml:space="preserve"> по проведению </w:t>
      </w:r>
      <w:r w:rsidRPr="00D93250">
        <w:rPr>
          <w:rFonts w:ascii="Times New Roman" w:hAnsi="Times New Roman"/>
          <w:sz w:val="28"/>
          <w:szCs w:val="28"/>
        </w:rPr>
        <w:t>образовательной работы</w:t>
      </w:r>
      <w:r w:rsidR="00B35166">
        <w:rPr>
          <w:rFonts w:ascii="Times New Roman" w:hAnsi="Times New Roman"/>
          <w:sz w:val="28"/>
          <w:szCs w:val="28"/>
        </w:rPr>
        <w:t xml:space="preserve"> по дизайн-деятельности </w:t>
      </w:r>
      <w:r>
        <w:rPr>
          <w:rFonts w:ascii="Times New Roman" w:hAnsi="Times New Roman"/>
          <w:sz w:val="28"/>
          <w:szCs w:val="28"/>
        </w:rPr>
        <w:t>с дошкольниками</w:t>
      </w:r>
      <w:r w:rsidR="00BC5399">
        <w:rPr>
          <w:rFonts w:ascii="Times New Roman" w:hAnsi="Times New Roman"/>
          <w:sz w:val="28"/>
          <w:szCs w:val="28"/>
        </w:rPr>
        <w:t>.</w:t>
      </w:r>
    </w:p>
    <w:p w:rsidR="00BC5399" w:rsidRDefault="00BC5399" w:rsidP="00BB079A">
      <w:pPr>
        <w:spacing w:after="0"/>
        <w:rPr>
          <w:rFonts w:ascii="Times New Roman" w:hAnsi="Times New Roman"/>
          <w:sz w:val="28"/>
          <w:szCs w:val="28"/>
        </w:rPr>
      </w:pPr>
    </w:p>
    <w:p w:rsidR="00BC5399" w:rsidRPr="00BC5399" w:rsidRDefault="00BC5399" w:rsidP="00BC5399">
      <w:pPr>
        <w:spacing w:after="0"/>
        <w:rPr>
          <w:rFonts w:ascii="Times New Roman" w:hAnsi="Times New Roman"/>
          <w:i/>
          <w:sz w:val="28"/>
          <w:szCs w:val="28"/>
        </w:rPr>
      </w:pPr>
      <w:r w:rsidRPr="00BC5399">
        <w:rPr>
          <w:rFonts w:ascii="Times New Roman" w:hAnsi="Times New Roman"/>
          <w:bCs/>
          <w:i/>
          <w:sz w:val="28"/>
          <w:szCs w:val="28"/>
        </w:rPr>
        <w:t>Новизна опыта.</w:t>
      </w:r>
    </w:p>
    <w:p w:rsidR="00BC5399" w:rsidRPr="00BC5399" w:rsidRDefault="00BC5399" w:rsidP="00BC5399">
      <w:pPr>
        <w:spacing w:after="0"/>
        <w:rPr>
          <w:rFonts w:ascii="Times New Roman" w:hAnsi="Times New Roman"/>
          <w:sz w:val="28"/>
          <w:szCs w:val="28"/>
        </w:rPr>
      </w:pPr>
      <w:r w:rsidRPr="00BC5399">
        <w:rPr>
          <w:rFonts w:ascii="Times New Roman" w:hAnsi="Times New Roman"/>
          <w:sz w:val="28"/>
          <w:szCs w:val="28"/>
        </w:rPr>
        <w:t>Новизна опыта состоит в адаптации технологии «Детский дизайн», разработанной Георгием Николаевичем Пантелеевым, и разработке блочной системы, включающей типы дизайна, направления деятельности и формы организации, направленные на развитие творческих умений дошкольников.</w:t>
      </w:r>
    </w:p>
    <w:p w:rsidR="0066727B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</w:p>
    <w:p w:rsidR="0066727B" w:rsidRPr="008D5553" w:rsidRDefault="0066727B" w:rsidP="008D5553">
      <w:pPr>
        <w:spacing w:after="0"/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D93250">
        <w:rPr>
          <w:rFonts w:ascii="Times New Roman" w:hAnsi="Times New Roman"/>
          <w:sz w:val="28"/>
          <w:szCs w:val="28"/>
        </w:rPr>
        <w:t xml:space="preserve">: </w:t>
      </w:r>
      <w:r w:rsidRPr="008D5553">
        <w:rPr>
          <w:rFonts w:ascii="Times New Roman" w:hAnsi="Times New Roman"/>
          <w:sz w:val="28"/>
          <w:szCs w:val="28"/>
        </w:rPr>
        <w:t xml:space="preserve"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 дает широкий простор детскому творчеству, развитие которого в свою очередь является согласно Федеральным Государственным </w:t>
      </w:r>
      <w:r>
        <w:rPr>
          <w:rFonts w:ascii="Times New Roman" w:hAnsi="Times New Roman"/>
          <w:sz w:val="28"/>
          <w:szCs w:val="28"/>
        </w:rPr>
        <w:t xml:space="preserve">Образовательным стандартам </w:t>
      </w:r>
      <w:r w:rsidRPr="008D5553">
        <w:rPr>
          <w:rFonts w:ascii="Times New Roman" w:hAnsi="Times New Roman"/>
          <w:sz w:val="28"/>
          <w:szCs w:val="28"/>
        </w:rPr>
        <w:t>центральной задачей</w:t>
      </w:r>
      <w:r>
        <w:rPr>
          <w:rFonts w:ascii="Times New Roman" w:hAnsi="Times New Roman"/>
          <w:sz w:val="28"/>
          <w:szCs w:val="28"/>
        </w:rPr>
        <w:t xml:space="preserve"> образования детей дошкольного возраста</w:t>
      </w:r>
      <w:r w:rsidRPr="008D5553">
        <w:rPr>
          <w:rFonts w:ascii="Times New Roman" w:hAnsi="Times New Roman"/>
          <w:sz w:val="28"/>
          <w:szCs w:val="28"/>
        </w:rPr>
        <w:t>.</w:t>
      </w:r>
    </w:p>
    <w:p w:rsidR="0066727B" w:rsidRDefault="0066727B" w:rsidP="008D5553">
      <w:pPr>
        <w:spacing w:after="0"/>
        <w:rPr>
          <w:rFonts w:ascii="Times New Roman" w:hAnsi="Times New Roman"/>
          <w:sz w:val="28"/>
          <w:szCs w:val="28"/>
        </w:rPr>
      </w:pPr>
      <w:r w:rsidRPr="008D5553">
        <w:rPr>
          <w:rFonts w:ascii="Times New Roman" w:hAnsi="Times New Roman"/>
          <w:sz w:val="28"/>
          <w:szCs w:val="28"/>
        </w:rPr>
        <w:t xml:space="preserve">Современному педагогу  необходимо овладеть культурой дизайна, знать, а главное уметь показать детям, как можно грамотно и красиво обустроить среду обитания. </w:t>
      </w:r>
    </w:p>
    <w:p w:rsidR="0066727B" w:rsidRPr="00576DBE" w:rsidRDefault="0066727B" w:rsidP="00576DBE">
      <w:pPr>
        <w:spacing w:after="0"/>
        <w:rPr>
          <w:rFonts w:ascii="Times New Roman" w:hAnsi="Times New Roman"/>
          <w:sz w:val="28"/>
          <w:szCs w:val="28"/>
        </w:rPr>
      </w:pPr>
      <w:r w:rsidRPr="00576DBE">
        <w:rPr>
          <w:rFonts w:ascii="Times New Roman" w:hAnsi="Times New Roman"/>
          <w:sz w:val="28"/>
          <w:szCs w:val="28"/>
        </w:rPr>
        <w:t xml:space="preserve">Актуальность проблемы определяется и тем, что закрепление шаблонов в творчестве ребенка представляет для него большую опасность, поэтому необходимо разрушать застывшие шаблоны и вводить новые виды деятельности, способствующие стимулированию собственного творчества ребенка. Таковой деятельностью и является детская дизайн-деятельность. </w:t>
      </w:r>
    </w:p>
    <w:p w:rsidR="0066727B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</w:p>
    <w:p w:rsidR="0066727B" w:rsidRPr="008C67EF" w:rsidRDefault="0066727B" w:rsidP="00BB079A">
      <w:pPr>
        <w:spacing w:after="0"/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>Детский дизайн в дошкольном возрасте, наряду с игрой, интегрируется с задачами по всем направлениям образовательной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>а</w:t>
      </w:r>
      <w:r w:rsidRPr="008C67EF">
        <w:rPr>
          <w:rFonts w:ascii="Times New Roman" w:hAnsi="Times New Roman"/>
          <w:sz w:val="28"/>
          <w:szCs w:val="28"/>
          <w:u w:val="single"/>
        </w:rPr>
        <w:t>) художественно-эстетическое развитие</w:t>
      </w:r>
      <w:r w:rsidRPr="008C67EF">
        <w:rPr>
          <w:rFonts w:ascii="Times New Roman" w:hAnsi="Times New Roman"/>
          <w:sz w:val="28"/>
          <w:szCs w:val="28"/>
        </w:rPr>
        <w:t xml:space="preserve">: возникают новые виды изо-пространственного творчества. Видоизменяются детские игры </w:t>
      </w:r>
      <w:r w:rsidRPr="008C67EF">
        <w:rPr>
          <w:rFonts w:ascii="Times New Roman" w:hAnsi="Times New Roman"/>
          <w:sz w:val="28"/>
          <w:szCs w:val="28"/>
        </w:rPr>
        <w:lastRenderedPageBreak/>
        <w:t xml:space="preserve">художественного содержания, переходящие в продуктивную деятельность различного вида:  рисование, лепку, аппликацию, творческое конструирование.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б) </w:t>
      </w:r>
      <w:r w:rsidRPr="008C67EF">
        <w:rPr>
          <w:rFonts w:ascii="Times New Roman" w:hAnsi="Times New Roman"/>
          <w:sz w:val="28"/>
          <w:szCs w:val="28"/>
          <w:u w:val="single"/>
        </w:rPr>
        <w:t>речевое развитие</w:t>
      </w:r>
      <w:r w:rsidRPr="008C67EF">
        <w:rPr>
          <w:rFonts w:ascii="Times New Roman" w:hAnsi="Times New Roman"/>
          <w:sz w:val="28"/>
          <w:szCs w:val="28"/>
        </w:rPr>
        <w:t>: формируется культура речи и общения.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в) </w:t>
      </w:r>
      <w:r w:rsidRPr="008C67EF">
        <w:rPr>
          <w:rFonts w:ascii="Times New Roman" w:hAnsi="Times New Roman"/>
          <w:sz w:val="28"/>
          <w:szCs w:val="28"/>
          <w:u w:val="single"/>
        </w:rPr>
        <w:t>познавательное развитие:</w:t>
      </w:r>
      <w:r w:rsidRPr="008C67EF">
        <w:rPr>
          <w:rFonts w:ascii="Times New Roman" w:hAnsi="Times New Roman"/>
          <w:sz w:val="28"/>
          <w:szCs w:val="28"/>
        </w:rPr>
        <w:t xml:space="preserve">  формируется способность к анализу и обобщению, пространственное воображение, проектное мышление, расширяется кругозор.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u w:val="single"/>
        </w:rPr>
        <w:t xml:space="preserve">социально-коммуникативное </w:t>
      </w:r>
      <w:r w:rsidRPr="008C67EF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Pr="008C67EF">
        <w:rPr>
          <w:rFonts w:ascii="Times New Roman" w:hAnsi="Times New Roman"/>
          <w:sz w:val="28"/>
          <w:szCs w:val="28"/>
        </w:rPr>
        <w:t xml:space="preserve">: решаются задачи нравственного воспитания в условиях социализации детей в коллективе и в семье.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г) в </w:t>
      </w:r>
      <w:r w:rsidRPr="008C67EF">
        <w:rPr>
          <w:rFonts w:ascii="Times New Roman" w:hAnsi="Times New Roman"/>
          <w:sz w:val="28"/>
          <w:szCs w:val="28"/>
          <w:u w:val="single"/>
        </w:rPr>
        <w:t>област</w:t>
      </w:r>
      <w:r>
        <w:rPr>
          <w:rFonts w:ascii="Times New Roman" w:hAnsi="Times New Roman"/>
          <w:sz w:val="28"/>
          <w:szCs w:val="28"/>
          <w:u w:val="single"/>
        </w:rPr>
        <w:t>и “Физическое развитие</w:t>
      </w:r>
      <w:r w:rsidRPr="008C67EF">
        <w:rPr>
          <w:rFonts w:ascii="Times New Roman" w:hAnsi="Times New Roman"/>
          <w:sz w:val="28"/>
          <w:szCs w:val="28"/>
        </w:rPr>
        <w:t>” реализуются интегративные возможности, энергетика и динамизм детского дизайна позволяют решать задачи охраны здоровья ребенка (снижение явлений гиподинамии, неврозов, сколиозов, близорукости и т. д.)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Детский дизайн носит прикладной характер. Детские работы могут использоваться для социально значимых целей: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1)  для поддержания красоты в окружающем ребенка пространства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2)  для изготовления подарков,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>3) для оснащения игровой деятельности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 xml:space="preserve">4) способствует формированию у детей способности к мотивации своей деятельности; умению переустраивать свою деятельность в зависимости от получаемого результата; самим оценить и находить пути исправления недостатков. Методом проб и ошибок, зная цель своей работы, ребенок приходит к решению поставленной цели. </w:t>
      </w:r>
    </w:p>
    <w:p w:rsidR="0066727B" w:rsidRPr="008C67EF" w:rsidRDefault="0066727B" w:rsidP="008C67EF">
      <w:pPr>
        <w:rPr>
          <w:rFonts w:ascii="Times New Roman" w:hAnsi="Times New Roman"/>
          <w:sz w:val="28"/>
          <w:szCs w:val="28"/>
        </w:rPr>
      </w:pPr>
      <w:r w:rsidRPr="008C67EF">
        <w:rPr>
          <w:rFonts w:ascii="Times New Roman" w:hAnsi="Times New Roman"/>
          <w:sz w:val="28"/>
          <w:szCs w:val="28"/>
        </w:rPr>
        <w:t>5) способствует развитию сенсорных способностей – чувства цвета, формы, величины и пропорций. Работа с различными материалами развивает осязательные чувства ребенка, он приобретает бесценный сенсорный опыт.</w:t>
      </w:r>
    </w:p>
    <w:p w:rsidR="0066727B" w:rsidRDefault="0066727B" w:rsidP="003A65AA">
      <w:pPr>
        <w:rPr>
          <w:rFonts w:ascii="Times New Roman" w:hAnsi="Times New Roman"/>
          <w:sz w:val="28"/>
          <w:szCs w:val="28"/>
        </w:rPr>
      </w:pPr>
    </w:p>
    <w:p w:rsidR="00E74F67" w:rsidRDefault="00E74F67" w:rsidP="003A65AA">
      <w:pPr>
        <w:rPr>
          <w:rFonts w:ascii="Times New Roman" w:hAnsi="Times New Roman"/>
          <w:sz w:val="28"/>
          <w:szCs w:val="28"/>
        </w:rPr>
      </w:pPr>
    </w:p>
    <w:p w:rsidR="00E74F67" w:rsidRDefault="00E74F67" w:rsidP="003A65AA">
      <w:pPr>
        <w:rPr>
          <w:rFonts w:ascii="Times New Roman" w:hAnsi="Times New Roman"/>
          <w:sz w:val="28"/>
          <w:szCs w:val="28"/>
        </w:rPr>
      </w:pPr>
    </w:p>
    <w:p w:rsidR="00E74F67" w:rsidRDefault="00E74F67" w:rsidP="003A65AA">
      <w:pPr>
        <w:rPr>
          <w:rFonts w:ascii="Times New Roman" w:hAnsi="Times New Roman"/>
          <w:sz w:val="28"/>
          <w:szCs w:val="28"/>
        </w:rPr>
      </w:pPr>
    </w:p>
    <w:p w:rsidR="00E74F67" w:rsidRDefault="00E74F67" w:rsidP="003A65AA">
      <w:pPr>
        <w:rPr>
          <w:rFonts w:ascii="Times New Roman" w:hAnsi="Times New Roman"/>
          <w:sz w:val="28"/>
          <w:szCs w:val="28"/>
        </w:rPr>
      </w:pPr>
    </w:p>
    <w:p w:rsidR="003B5AD5" w:rsidRPr="006A2D5E" w:rsidRDefault="003B5AD5" w:rsidP="003B5AD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2D5E">
        <w:rPr>
          <w:b/>
          <w:color w:val="000000"/>
          <w:sz w:val="28"/>
          <w:szCs w:val="28"/>
        </w:rPr>
        <w:lastRenderedPageBreak/>
        <w:t>Этапы работы</w:t>
      </w:r>
    </w:p>
    <w:p w:rsidR="003B5AD5" w:rsidRDefault="003B5AD5" w:rsidP="003B5AD5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01"/>
        <w:gridCol w:w="2225"/>
        <w:gridCol w:w="96"/>
        <w:gridCol w:w="2132"/>
      </w:tblGrid>
      <w:tr w:rsidR="003B5AD5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E32B7">
              <w:rPr>
                <w:b/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4301" w:type="dxa"/>
            <w:shd w:val="clear" w:color="auto" w:fill="auto"/>
          </w:tcPr>
          <w:p w:rsidR="003B5AD5" w:rsidRPr="00EE32B7" w:rsidRDefault="003B5AD5" w:rsidP="00EE32B7">
            <w:pPr>
              <w:pStyle w:val="a6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E32B7">
              <w:rPr>
                <w:b/>
                <w:color w:val="111111"/>
                <w:sz w:val="28"/>
                <w:szCs w:val="28"/>
              </w:rPr>
              <w:t>Этапы</w:t>
            </w:r>
          </w:p>
        </w:tc>
        <w:tc>
          <w:tcPr>
            <w:tcW w:w="2225" w:type="dxa"/>
            <w:shd w:val="clear" w:color="auto" w:fill="auto"/>
          </w:tcPr>
          <w:p w:rsidR="003B5AD5" w:rsidRPr="00EE32B7" w:rsidRDefault="003B5AD5" w:rsidP="00EE32B7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EE32B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3B5AD5" w:rsidRPr="00EE32B7" w:rsidRDefault="003B5AD5" w:rsidP="00EE32B7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EE32B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B5AD5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EE32B7">
              <w:rPr>
                <w:sz w:val="28"/>
                <w:szCs w:val="28"/>
              </w:rPr>
              <w:t>Сентябрь</w:t>
            </w:r>
          </w:p>
        </w:tc>
        <w:tc>
          <w:tcPr>
            <w:tcW w:w="4301" w:type="dxa"/>
            <w:shd w:val="clear" w:color="auto" w:fill="auto"/>
          </w:tcPr>
          <w:p w:rsidR="003B5AD5" w:rsidRPr="00EE32B7" w:rsidRDefault="003B5AD5" w:rsidP="000D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rFonts w:ascii="Times New Roman" w:hAnsi="Times New Roman"/>
                <w:b/>
                <w:sz w:val="28"/>
                <w:szCs w:val="28"/>
              </w:rPr>
              <w:t>1 этап- организационно-ознакомительный</w:t>
            </w:r>
          </w:p>
          <w:p w:rsidR="003B5AD5" w:rsidRPr="00EE32B7" w:rsidRDefault="003B5AD5" w:rsidP="00EE32B7">
            <w:pPr>
              <w:pStyle w:val="a6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B5AD5" w:rsidRPr="00EE32B7" w:rsidRDefault="003B5AD5" w:rsidP="000D1DB9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по данной проблеме.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Изготовление и пополнение наглядного материала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по данной теме.</w:t>
            </w:r>
          </w:p>
          <w:p w:rsidR="005F6BA6" w:rsidRPr="00EE32B7" w:rsidRDefault="005F6BA6" w:rsidP="000D1DB9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5AD5" w:rsidRPr="00EE32B7" w:rsidRDefault="003B5AD5" w:rsidP="00EE32B7">
            <w:pPr>
              <w:spacing w:after="240"/>
              <w:rPr>
                <w:b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B5AD5" w:rsidRPr="00EE32B7" w:rsidRDefault="003B5AD5" w:rsidP="00EE32B7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>Анкетирование, опросы, досуги, беседы и консультации.</w:t>
            </w:r>
          </w:p>
        </w:tc>
      </w:tr>
      <w:tr w:rsidR="003B5AD5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2B7">
              <w:rPr>
                <w:sz w:val="28"/>
                <w:szCs w:val="28"/>
              </w:rPr>
              <w:t xml:space="preserve">Октябрь –апрель </w:t>
            </w:r>
          </w:p>
        </w:tc>
        <w:tc>
          <w:tcPr>
            <w:tcW w:w="4301" w:type="dxa"/>
            <w:shd w:val="clear" w:color="auto" w:fill="auto"/>
          </w:tcPr>
          <w:p w:rsidR="003B5AD5" w:rsidRPr="00EE32B7" w:rsidRDefault="003B5AD5" w:rsidP="00EE32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rFonts w:ascii="Times New Roman" w:hAnsi="Times New Roman"/>
                <w:b/>
                <w:sz w:val="28"/>
                <w:szCs w:val="28"/>
              </w:rPr>
              <w:t>2 этап – основной (реализация)</w:t>
            </w:r>
          </w:p>
          <w:p w:rsidR="003B5AD5" w:rsidRPr="00EE32B7" w:rsidRDefault="005F6BA6" w:rsidP="000D1DB9">
            <w:pPr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1.Плоскостной(аппликативно-графический) дизайн – рамочки.</w:t>
            </w:r>
          </w:p>
          <w:p w:rsidR="005F6BA6" w:rsidRPr="00EE32B7" w:rsidRDefault="005F6BA6" w:rsidP="000D1DB9">
            <w:pPr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2. Предметно-пространственный дизайн –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мобиль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6BA6" w:rsidRPr="00EE32B7" w:rsidRDefault="005F6BA6" w:rsidP="000D1DB9">
            <w:pPr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3.Плоскостной(аппликативно-графический) дизайн –открытка.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Беседы.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Непосредственно – образовательная деятельность.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 Дидактические игры.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  Чтение художественной литературы.</w:t>
            </w:r>
          </w:p>
        </w:tc>
        <w:tc>
          <w:tcPr>
            <w:tcW w:w="2132" w:type="dxa"/>
            <w:shd w:val="clear" w:color="auto" w:fill="auto"/>
          </w:tcPr>
          <w:p w:rsidR="005F6BA6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>Календарно - тематический план мероприятий работы с детьми.</w:t>
            </w:r>
          </w:p>
          <w:p w:rsidR="005F6BA6" w:rsidRPr="00EE32B7" w:rsidRDefault="005F6BA6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sz w:val="28"/>
                <w:szCs w:val="28"/>
              </w:rPr>
              <w:t>Консультация для родителей.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3B5AD5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2B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301" w:type="dxa"/>
            <w:shd w:val="clear" w:color="auto" w:fill="auto"/>
          </w:tcPr>
          <w:p w:rsidR="003B5AD5" w:rsidRPr="00EE32B7" w:rsidRDefault="003B5AD5" w:rsidP="000D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rFonts w:ascii="Times New Roman" w:hAnsi="Times New Roman"/>
                <w:b/>
                <w:sz w:val="28"/>
                <w:szCs w:val="28"/>
              </w:rPr>
              <w:t>3 этап –заключительный</w:t>
            </w:r>
          </w:p>
          <w:p w:rsidR="003B5AD5" w:rsidRPr="00EE32B7" w:rsidRDefault="003B5AD5" w:rsidP="00EE32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B5AD5" w:rsidRPr="00EE32B7" w:rsidRDefault="003B5AD5" w:rsidP="00EE32B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>Представление опыта работы по теме.</w:t>
            </w:r>
          </w:p>
          <w:p w:rsidR="003B5AD5" w:rsidRPr="00EE32B7" w:rsidRDefault="003B5AD5" w:rsidP="00EE32B7">
            <w:pPr>
              <w:spacing w:after="240"/>
              <w:rPr>
                <w:color w:val="111111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B5AD5" w:rsidRPr="00EE32B7" w:rsidRDefault="003B5AD5" w:rsidP="00EE32B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для педагогов 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3B5AD5" w:rsidRDefault="003B5AD5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3BB" w:rsidRDefault="007613BB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3BB" w:rsidRDefault="007613BB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3BB" w:rsidRDefault="007613BB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AC" w:rsidRDefault="007934AC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AC" w:rsidRDefault="007934AC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AC" w:rsidRDefault="007934AC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AC" w:rsidRDefault="007934AC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3BB" w:rsidRDefault="007613BB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3BB" w:rsidRDefault="007613BB" w:rsidP="003B5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AD5" w:rsidRDefault="003B5AD5" w:rsidP="003B5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 на 2020-2021</w:t>
      </w:r>
      <w:r w:rsidRPr="000F6D92">
        <w:rPr>
          <w:rFonts w:ascii="Times New Roman" w:hAnsi="Times New Roman"/>
          <w:b/>
          <w:sz w:val="28"/>
          <w:szCs w:val="28"/>
        </w:rPr>
        <w:t>год.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3685"/>
        <w:gridCol w:w="2659"/>
      </w:tblGrid>
      <w:tr w:rsidR="003B5AD5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b/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b/>
                <w:color w:val="111111"/>
                <w:sz w:val="28"/>
                <w:szCs w:val="28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59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2B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5F6BA6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Плоскостной(аппликативно-графический) дизайн – рамочки</w:t>
            </w:r>
          </w:p>
        </w:tc>
        <w:tc>
          <w:tcPr>
            <w:tcW w:w="3685" w:type="dxa"/>
            <w:shd w:val="clear" w:color="auto" w:fill="auto"/>
          </w:tcPr>
          <w:p w:rsidR="00405C22" w:rsidRPr="00EE32B7" w:rsidRDefault="003B5AD5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</w:t>
            </w:r>
            <w:r w:rsidR="00405C22" w:rsidRPr="00EE32B7">
              <w:rPr>
                <w:rFonts w:ascii="Times New Roman" w:hAnsi="Times New Roman"/>
                <w:sz w:val="28"/>
                <w:szCs w:val="28"/>
              </w:rPr>
              <w:t xml:space="preserve">Первоначальное знакомство с </w:t>
            </w:r>
            <w:r w:rsidR="007934AC" w:rsidRPr="00EE32B7">
              <w:rPr>
                <w:rFonts w:ascii="Times New Roman" w:hAnsi="Times New Roman"/>
                <w:sz w:val="28"/>
                <w:szCs w:val="28"/>
              </w:rPr>
              <w:t>профессией художника-декоратора.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AD5" w:rsidRPr="00EE32B7" w:rsidRDefault="003B5AD5" w:rsidP="00EE32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F6BA6" w:rsidRPr="00EE32B7" w:rsidRDefault="005F6BA6" w:rsidP="00EE32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Консультация для родителей «Детский дизайн в</w:t>
            </w:r>
          </w:p>
          <w:p w:rsidR="003B5AD5" w:rsidRPr="00EE32B7" w:rsidRDefault="005F6BA6" w:rsidP="00EE32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ДОУ», со</w:t>
            </w:r>
            <w:r w:rsidR="00405C22" w:rsidRPr="00EE32B7">
              <w:rPr>
                <w:rFonts w:ascii="Times New Roman" w:hAnsi="Times New Roman"/>
                <w:sz w:val="28"/>
                <w:szCs w:val="28"/>
              </w:rPr>
              <w:t xml:space="preserve">ставление альбомов по дизайну и </w:t>
            </w:r>
            <w:r w:rsidRPr="00EE32B7">
              <w:rPr>
                <w:rFonts w:ascii="Times New Roman" w:hAnsi="Times New Roman"/>
                <w:sz w:val="28"/>
                <w:szCs w:val="28"/>
              </w:rPr>
              <w:t xml:space="preserve">моделированию </w:t>
            </w: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405C22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Плоскостной(аппликативно-графический) дизайн – рамочки</w:t>
            </w:r>
          </w:p>
        </w:tc>
        <w:tc>
          <w:tcPr>
            <w:tcW w:w="3685" w:type="dxa"/>
            <w:shd w:val="clear" w:color="auto" w:fill="auto"/>
          </w:tcPr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Создание образов насекомых в совместной с воспитателем художественной деятельности: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-пауки в паутине;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-гусеницы и бабочки и др.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Декоративно-оформительская деятельность: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-рамочки для готовых рисунков (аппликация из 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>. полосок),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-«Красивые платочки»,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-«Нарядный коврик в кукольный домик».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Оформление папки-передвижки для родителей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«Наглядное моделирование в ДОУ», краткосрочный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проект «Лучшие друзья Мухи-Цокотухи»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(плоскостной аппликативно-графический дизайн)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405C22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Плоскостной(аппликативно-графический) дизайн – рамочки</w:t>
            </w:r>
          </w:p>
        </w:tc>
        <w:tc>
          <w:tcPr>
            <w:tcW w:w="3685" w:type="dxa"/>
            <w:shd w:val="clear" w:color="auto" w:fill="auto"/>
          </w:tcPr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Совместная творческая деятельность воспитателя с детьми по декорированию рамочек: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 из крупы,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- из бросовых 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 из комочков салфеток,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-из пуговиц и др.;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Детские работы в технике художественного конструирования (рамочки);</w:t>
            </w:r>
          </w:p>
          <w:p w:rsidR="00405C22" w:rsidRPr="00EE32B7" w:rsidRDefault="00405C22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34AC" w:rsidRPr="00EE32B7" w:rsidRDefault="007934AC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Изготовление дидактических игр и пособий (по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Лыковой И. А.)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Консультация для родителей «Поделки всей семьей»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3518C9" w:rsidRPr="00EE32B7" w:rsidRDefault="003518C9" w:rsidP="003518C9">
            <w:pPr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Предметно-пространственный дизайн –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мобиль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Дальнейшее знакомство с профессией дизайнера, декоратора;</w:t>
            </w:r>
          </w:p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Мобили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 «Зимующие птицы»,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 «Снегопад»,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«Пчелки»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Консультация для воспитателей «Дизайн в жизни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ребенка», памятка «Используя моделирование,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играем дома»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  <w:shd w:val="clear" w:color="auto" w:fill="auto"/>
          </w:tcPr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Совместное с воспитателем изготовление 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мобилей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 xml:space="preserve"> для украшения группы по сезонам;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Участие в сезонном оформлении группы</w:t>
            </w:r>
          </w:p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>Сюжетно – ролевая игра </w:t>
            </w:r>
            <w:r w:rsidR="007934AC"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«Декоратор</w:t>
            </w:r>
            <w:r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B5AD5" w:rsidRPr="00EE32B7" w:rsidRDefault="003B5AD5" w:rsidP="00EE32B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«Хочу и надо». 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Выставка совместного творчества детей и</w:t>
            </w:r>
          </w:p>
          <w:p w:rsidR="005F6BA6" w:rsidRPr="00EE32B7" w:rsidRDefault="005F6BA6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родителей «Наши руки не для скуки»</w:t>
            </w:r>
          </w:p>
          <w:p w:rsidR="003B5AD5" w:rsidRPr="00EE32B7" w:rsidRDefault="003B5AD5" w:rsidP="00EE32B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  <w:shd w:val="clear" w:color="auto" w:fill="auto"/>
          </w:tcPr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Совместное с воспитателем изготовление </w:t>
            </w:r>
            <w:proofErr w:type="spellStart"/>
            <w:r w:rsidRPr="00EE32B7">
              <w:rPr>
                <w:rFonts w:ascii="Times New Roman" w:hAnsi="Times New Roman"/>
                <w:sz w:val="28"/>
                <w:szCs w:val="28"/>
              </w:rPr>
              <w:t>мобилей</w:t>
            </w:r>
            <w:proofErr w:type="spellEnd"/>
            <w:r w:rsidRPr="00EE32B7">
              <w:rPr>
                <w:rFonts w:ascii="Times New Roman" w:hAnsi="Times New Roman"/>
                <w:sz w:val="28"/>
                <w:szCs w:val="28"/>
              </w:rPr>
              <w:t xml:space="preserve"> для украшения группы по сезонам;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Участие в сезонном оформлении группы</w:t>
            </w:r>
          </w:p>
          <w:p w:rsidR="003B5AD5" w:rsidRPr="00EE32B7" w:rsidRDefault="003B5AD5" w:rsidP="00EE32B7">
            <w:pPr>
              <w:spacing w:after="240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Просмотр мультфильмов </w:t>
            </w:r>
            <w:r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«Уроки тетушки Совы»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>Чтение художественной литературы </w:t>
            </w:r>
            <w:r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«Цветик-</w:t>
            </w:r>
            <w:proofErr w:type="spellStart"/>
            <w:r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семицветик</w:t>
            </w:r>
            <w:proofErr w:type="spellEnd"/>
            <w:r w:rsidRPr="00EE32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B5AD5" w:rsidRPr="00EE32B7" w:rsidRDefault="003B5AD5" w:rsidP="00EE32B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В. Михалков «Как старик корову продавал»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Консультация «Развивайте детское художественное творчество»;</w:t>
            </w: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Привлечение родителей к сбору разнообразного бросового материала, оформительского материала.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7934AC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Плоскостной(аппликативно-графический) дизайн –открытка.</w:t>
            </w:r>
          </w:p>
        </w:tc>
        <w:tc>
          <w:tcPr>
            <w:tcW w:w="3685" w:type="dxa"/>
            <w:shd w:val="clear" w:color="auto" w:fill="auto"/>
          </w:tcPr>
          <w:p w:rsidR="003518C9" w:rsidRPr="00EE32B7" w:rsidRDefault="003518C9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AD5" w:rsidRPr="00EE32B7" w:rsidRDefault="003518C9" w:rsidP="00EE32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EE32B7">
              <w:rPr>
                <w:sz w:val="28"/>
                <w:szCs w:val="28"/>
              </w:rPr>
              <w:t>мобиля</w:t>
            </w:r>
            <w:proofErr w:type="spellEnd"/>
            <w:r w:rsidRPr="00EE32B7">
              <w:rPr>
                <w:sz w:val="28"/>
                <w:szCs w:val="28"/>
              </w:rPr>
              <w:t xml:space="preserve"> «Цветочное наслаждение» и «Порхающий мир»</w:t>
            </w:r>
          </w:p>
        </w:tc>
        <w:tc>
          <w:tcPr>
            <w:tcW w:w="2659" w:type="dxa"/>
            <w:shd w:val="clear" w:color="auto" w:fill="auto"/>
          </w:tcPr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Консультация для педагогов по теме: «Книжный уголок в ДОУ»,</w:t>
            </w:r>
          </w:p>
          <w:p w:rsidR="003B5AD5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 xml:space="preserve">«Ознакомление </w:t>
            </w:r>
            <w:r w:rsidRPr="00EE32B7">
              <w:rPr>
                <w:rFonts w:ascii="Times New Roman" w:hAnsi="Times New Roman"/>
                <w:sz w:val="28"/>
                <w:szCs w:val="28"/>
              </w:rPr>
              <w:lastRenderedPageBreak/>
              <w:t>детей дошкольного возраста с творчеством художников-иллюстраторов»</w:t>
            </w: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</w:t>
            </w:r>
            <w:r w:rsidR="007934AC" w:rsidRPr="00EE3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мировать представление об открытке</w:t>
            </w:r>
          </w:p>
        </w:tc>
        <w:tc>
          <w:tcPr>
            <w:tcW w:w="3685" w:type="dxa"/>
            <w:shd w:val="clear" w:color="auto" w:fill="auto"/>
          </w:tcPr>
          <w:p w:rsidR="007613BB" w:rsidRPr="00EE32B7" w:rsidRDefault="003B5AD5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 xml:space="preserve">   </w:t>
            </w:r>
            <w:r w:rsidR="007613BB" w:rsidRPr="00EE32B7">
              <w:rPr>
                <w:rFonts w:ascii="Times New Roman" w:hAnsi="Times New Roman"/>
                <w:sz w:val="28"/>
                <w:szCs w:val="28"/>
              </w:rPr>
              <w:t>Совместное с воспитателем изготовление открыток  для украшения группы и поздравления родных;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-«Всемирный День девочек</w:t>
            </w:r>
            <w:proofErr w:type="gramStart"/>
            <w:r w:rsidRPr="00EE32B7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EE32B7">
              <w:rPr>
                <w:rFonts w:ascii="Times New Roman" w:hAnsi="Times New Roman"/>
                <w:sz w:val="28"/>
                <w:szCs w:val="28"/>
              </w:rPr>
              <w:t>коллективная);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-«День Удмуртии» (</w:t>
            </w:r>
            <w:proofErr w:type="gramStart"/>
            <w:r w:rsidRPr="00EE32B7">
              <w:rPr>
                <w:rFonts w:ascii="Times New Roman" w:hAnsi="Times New Roman"/>
                <w:sz w:val="28"/>
                <w:szCs w:val="28"/>
              </w:rPr>
              <w:t>коллективная</w:t>
            </w:r>
            <w:proofErr w:type="gramEnd"/>
            <w:r w:rsidRPr="00EE32B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-«С Новым годом»;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 Объемная открытка «Рождество Христово».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-«23 февраля», «День влюбленных»;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-«День наших мам»;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-«День космонавтики»;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-«День Победы».</w:t>
            </w: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Участие в сезонном оформлении группы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Консультации для родителей по теме: «Художники-иллюстраторы детских книг»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3B5AD5" w:rsidRPr="004665D8" w:rsidTr="00EE32B7">
        <w:tc>
          <w:tcPr>
            <w:tcW w:w="1418" w:type="dxa"/>
            <w:shd w:val="clear" w:color="auto" w:fill="auto"/>
          </w:tcPr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3B5AD5" w:rsidRPr="00EE32B7" w:rsidRDefault="003B5AD5" w:rsidP="00EE32B7">
            <w:pPr>
              <w:pStyle w:val="a6"/>
              <w:shd w:val="clear" w:color="auto" w:fill="FFFFFF"/>
              <w:spacing w:before="0" w:beforeAutospacing="0" w:after="225" w:afterAutospacing="0"/>
              <w:rPr>
                <w:color w:val="111111"/>
                <w:sz w:val="28"/>
                <w:szCs w:val="28"/>
              </w:rPr>
            </w:pPr>
            <w:r w:rsidRPr="00EE32B7">
              <w:rPr>
                <w:color w:val="111111"/>
                <w:sz w:val="28"/>
                <w:szCs w:val="28"/>
              </w:rPr>
              <w:t>Отчёт по самообразованию</w:t>
            </w:r>
          </w:p>
          <w:p w:rsidR="003B5AD5" w:rsidRPr="00EE32B7" w:rsidRDefault="003B5AD5" w:rsidP="00EE32B7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Участие в сезонном оформлении группы</w:t>
            </w:r>
          </w:p>
          <w:p w:rsidR="003B5AD5" w:rsidRPr="00EE32B7" w:rsidRDefault="003B5AD5" w:rsidP="00EE32B7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7613BB" w:rsidRPr="00EE32B7" w:rsidRDefault="007613BB" w:rsidP="00EE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3BB" w:rsidRPr="00EE32B7" w:rsidRDefault="007613BB" w:rsidP="00EE32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32B7">
              <w:rPr>
                <w:rFonts w:ascii="Times New Roman" w:hAnsi="Times New Roman"/>
                <w:sz w:val="28"/>
                <w:szCs w:val="28"/>
              </w:rPr>
              <w:t>Рекомендации для педагогов по проведению образовательной работы по книжному дизайну  с дошкольниками.</w:t>
            </w:r>
          </w:p>
          <w:p w:rsidR="003B5AD5" w:rsidRPr="00EE32B7" w:rsidRDefault="003B5AD5" w:rsidP="000D1DB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</w:tbl>
    <w:p w:rsidR="00E74F67" w:rsidRDefault="00E74F67" w:rsidP="003A65AA">
      <w:pPr>
        <w:rPr>
          <w:rFonts w:ascii="Times New Roman" w:hAnsi="Times New Roman"/>
          <w:sz w:val="28"/>
          <w:szCs w:val="28"/>
        </w:rPr>
      </w:pP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1.Лыкова, И. А. Дизайн-деятельность в современном мире и дошкольном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образовании [Текст] / И. А. Лыкова // Детский сад: теория и практика. – 2014. – № 10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lastRenderedPageBreak/>
        <w:t>2.Лыкова И.А Программа художественного воспитания и развития детей 2-7 лет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«Цветные ладошки». –М.: «Карапуз-дидактика»,2007 г.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3.Лыкова И.А. «Изобразительная деятельность в детском саду: планирование,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конспекты занятий, методические рекомендации. Старшая группа». М., 2006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4.Пантелеев Г.Н. Детский дизайн: Художественное творчество в детском саду,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начальной школе и семье. М.: Карапуз-Дидактика, 2006.</w:t>
      </w:r>
    </w:p>
    <w:p w:rsidR="003B5AD5" w:rsidRPr="003B5AD5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>5.Дизайн в детском саду. Методическое пособие для педагогов ДОО/под</w:t>
      </w:r>
    </w:p>
    <w:p w:rsidR="0066727B" w:rsidRDefault="003B5AD5" w:rsidP="003B5AD5">
      <w:pPr>
        <w:rPr>
          <w:rFonts w:ascii="Times New Roman" w:hAnsi="Times New Roman"/>
          <w:sz w:val="28"/>
          <w:szCs w:val="28"/>
        </w:rPr>
      </w:pPr>
      <w:r w:rsidRPr="003B5AD5">
        <w:rPr>
          <w:rFonts w:ascii="Times New Roman" w:hAnsi="Times New Roman"/>
          <w:sz w:val="28"/>
          <w:szCs w:val="28"/>
        </w:rPr>
        <w:t xml:space="preserve">редакцией. Н.В. </w:t>
      </w:r>
      <w:proofErr w:type="spellStart"/>
      <w:r w:rsidRPr="003B5AD5">
        <w:rPr>
          <w:rFonts w:ascii="Times New Roman" w:hAnsi="Times New Roman"/>
          <w:sz w:val="28"/>
          <w:szCs w:val="28"/>
        </w:rPr>
        <w:t>Микляевой</w:t>
      </w:r>
      <w:proofErr w:type="spellEnd"/>
      <w:r w:rsidRPr="003B5AD5">
        <w:rPr>
          <w:rFonts w:ascii="Times New Roman" w:hAnsi="Times New Roman"/>
          <w:sz w:val="28"/>
          <w:szCs w:val="28"/>
        </w:rPr>
        <w:t xml:space="preserve"> и Г.В. </w:t>
      </w:r>
      <w:proofErr w:type="spellStart"/>
      <w:r w:rsidRPr="003B5AD5">
        <w:rPr>
          <w:rFonts w:ascii="Times New Roman" w:hAnsi="Times New Roman"/>
          <w:sz w:val="28"/>
          <w:szCs w:val="28"/>
        </w:rPr>
        <w:t>Урадовских</w:t>
      </w:r>
      <w:proofErr w:type="spellEnd"/>
      <w:r w:rsidRPr="003B5AD5">
        <w:rPr>
          <w:rFonts w:ascii="Times New Roman" w:hAnsi="Times New Roman"/>
          <w:sz w:val="28"/>
          <w:szCs w:val="28"/>
        </w:rPr>
        <w:t>. – М.: УЦ «Перспектива», 2016.-128 с.</w:t>
      </w: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Default="0066727B">
      <w:pPr>
        <w:rPr>
          <w:rFonts w:ascii="Times New Roman" w:hAnsi="Times New Roman"/>
          <w:sz w:val="28"/>
          <w:szCs w:val="28"/>
        </w:rPr>
      </w:pPr>
    </w:p>
    <w:p w:rsidR="0066727B" w:rsidRPr="00D93250" w:rsidRDefault="0066727B" w:rsidP="00E070A2">
      <w:pPr>
        <w:rPr>
          <w:rFonts w:ascii="Times New Roman" w:hAnsi="Times New Roman"/>
          <w:sz w:val="28"/>
          <w:szCs w:val="28"/>
        </w:rPr>
      </w:pPr>
    </w:p>
    <w:sectPr w:rsidR="0066727B" w:rsidRPr="00D93250" w:rsidSect="00F0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4AB"/>
    <w:multiLevelType w:val="hybridMultilevel"/>
    <w:tmpl w:val="26B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132CF"/>
    <w:multiLevelType w:val="hybridMultilevel"/>
    <w:tmpl w:val="122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B1"/>
    <w:rsid w:val="00024C03"/>
    <w:rsid w:val="000527FC"/>
    <w:rsid w:val="000B4730"/>
    <w:rsid w:val="00141DA6"/>
    <w:rsid w:val="0019614F"/>
    <w:rsid w:val="001A6B9B"/>
    <w:rsid w:val="001B4C7B"/>
    <w:rsid w:val="00205CD9"/>
    <w:rsid w:val="00244512"/>
    <w:rsid w:val="00244916"/>
    <w:rsid w:val="00270C32"/>
    <w:rsid w:val="002C6518"/>
    <w:rsid w:val="002C6FD7"/>
    <w:rsid w:val="003518C9"/>
    <w:rsid w:val="00355113"/>
    <w:rsid w:val="00390375"/>
    <w:rsid w:val="003A65AA"/>
    <w:rsid w:val="003B5AD5"/>
    <w:rsid w:val="00405C22"/>
    <w:rsid w:val="00417257"/>
    <w:rsid w:val="00463953"/>
    <w:rsid w:val="004821C8"/>
    <w:rsid w:val="004A7BF9"/>
    <w:rsid w:val="004F1C1A"/>
    <w:rsid w:val="00510ED5"/>
    <w:rsid w:val="00550A91"/>
    <w:rsid w:val="00576DBE"/>
    <w:rsid w:val="005F6BA6"/>
    <w:rsid w:val="006241EE"/>
    <w:rsid w:val="00626711"/>
    <w:rsid w:val="00666A47"/>
    <w:rsid w:val="0066727B"/>
    <w:rsid w:val="006C71C8"/>
    <w:rsid w:val="006F76FE"/>
    <w:rsid w:val="0073655A"/>
    <w:rsid w:val="00744091"/>
    <w:rsid w:val="007613BB"/>
    <w:rsid w:val="007934AC"/>
    <w:rsid w:val="00793F95"/>
    <w:rsid w:val="008C67EF"/>
    <w:rsid w:val="008D5553"/>
    <w:rsid w:val="008E47CB"/>
    <w:rsid w:val="0092034F"/>
    <w:rsid w:val="009A3415"/>
    <w:rsid w:val="009D3E64"/>
    <w:rsid w:val="009F0A28"/>
    <w:rsid w:val="009F555C"/>
    <w:rsid w:val="00A04A58"/>
    <w:rsid w:val="00A42622"/>
    <w:rsid w:val="00A45AAA"/>
    <w:rsid w:val="00AA396D"/>
    <w:rsid w:val="00B00A9F"/>
    <w:rsid w:val="00B35166"/>
    <w:rsid w:val="00B94370"/>
    <w:rsid w:val="00BB079A"/>
    <w:rsid w:val="00BC5399"/>
    <w:rsid w:val="00BC7FB1"/>
    <w:rsid w:val="00C2311B"/>
    <w:rsid w:val="00C918D0"/>
    <w:rsid w:val="00D82E6E"/>
    <w:rsid w:val="00D93250"/>
    <w:rsid w:val="00DA2971"/>
    <w:rsid w:val="00E070A2"/>
    <w:rsid w:val="00E13093"/>
    <w:rsid w:val="00E5405F"/>
    <w:rsid w:val="00E56229"/>
    <w:rsid w:val="00E74F67"/>
    <w:rsid w:val="00EE32B7"/>
    <w:rsid w:val="00EE67C0"/>
    <w:rsid w:val="00F04B58"/>
    <w:rsid w:val="00F564C4"/>
    <w:rsid w:val="00F65402"/>
    <w:rsid w:val="00F85C93"/>
    <w:rsid w:val="00FB0215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A47"/>
    <w:pPr>
      <w:ind w:left="720"/>
      <w:contextualSpacing/>
    </w:pPr>
  </w:style>
  <w:style w:type="table" w:styleId="a4">
    <w:name w:val="Table Grid"/>
    <w:basedOn w:val="a1"/>
    <w:uiPriority w:val="59"/>
    <w:rsid w:val="002C6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82E6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3B5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A47"/>
    <w:pPr>
      <w:ind w:left="720"/>
      <w:contextualSpacing/>
    </w:pPr>
  </w:style>
  <w:style w:type="table" w:styleId="a4">
    <w:name w:val="Table Grid"/>
    <w:basedOn w:val="a1"/>
    <w:uiPriority w:val="59"/>
    <w:rsid w:val="002C6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82E6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3B5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Windows User</cp:lastModifiedBy>
  <cp:revision>2</cp:revision>
  <cp:lastPrinted>2015-05-12T09:51:00Z</cp:lastPrinted>
  <dcterms:created xsi:type="dcterms:W3CDTF">2024-12-26T15:45:00Z</dcterms:created>
  <dcterms:modified xsi:type="dcterms:W3CDTF">2024-12-26T15:45:00Z</dcterms:modified>
</cp:coreProperties>
</file>