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82" w:rsidRPr="00C66B90" w:rsidRDefault="00570A82" w:rsidP="00570A82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r w:rsidRPr="00C66B90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ФГБ ДОУ «Центр развития ребенка – детский сад №43» УДП РФ</w:t>
      </w:r>
    </w:p>
    <w:p w:rsidR="00570A82" w:rsidRPr="00C66B90" w:rsidRDefault="00570A82" w:rsidP="00570A82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570A82" w:rsidRPr="00C66B90" w:rsidRDefault="00570A82" w:rsidP="00570A82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570A82" w:rsidRPr="00C66B90" w:rsidRDefault="00570A82" w:rsidP="00570A82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Конспект </w:t>
      </w: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занятия </w:t>
      </w:r>
      <w:r w:rsidRPr="00C66B90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по</w:t>
      </w: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аппликации </w:t>
      </w: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из ткани</w:t>
      </w:r>
      <w:r w:rsidRPr="00C66B90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: </w:t>
      </w:r>
    </w:p>
    <w:p w:rsidR="00570A82" w:rsidRPr="00C66B90" w:rsidRDefault="00570A82" w:rsidP="00570A82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Украшение платка</w:t>
      </w:r>
      <w:r w:rsidRPr="00C66B90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»</w:t>
      </w:r>
    </w:p>
    <w:p w:rsidR="00570A82" w:rsidRPr="00C66B90" w:rsidRDefault="00570A82" w:rsidP="00570A82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(средняя группа)</w:t>
      </w:r>
    </w:p>
    <w:p w:rsidR="00570A82" w:rsidRPr="00C66B90" w:rsidRDefault="00570A82" w:rsidP="00570A82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570A82" w:rsidRPr="00C66B90" w:rsidRDefault="00570A82" w:rsidP="00570A82">
      <w:pPr>
        <w:spacing w:line="60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Педагог дополнительного образования:</w:t>
      </w:r>
    </w:p>
    <w:p w:rsidR="00570A82" w:rsidRPr="00C66B90" w:rsidRDefault="00570A82" w:rsidP="00570A82">
      <w:pPr>
        <w:spacing w:line="60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Хаустова Т.Н.</w:t>
      </w:r>
    </w:p>
    <w:p w:rsidR="00570A82" w:rsidRPr="00C66B90" w:rsidRDefault="00570A82" w:rsidP="00570A82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570A82" w:rsidRPr="00C66B90" w:rsidRDefault="00570A82" w:rsidP="00570A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0A82" w:rsidRPr="00C66B90" w:rsidRDefault="00570A82" w:rsidP="00570A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0A82" w:rsidRPr="00C66B90" w:rsidRDefault="00570A82" w:rsidP="00570A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0A82" w:rsidRPr="00C66B90" w:rsidRDefault="00570A82" w:rsidP="00570A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0A82" w:rsidRPr="00C66B90" w:rsidRDefault="00570A82" w:rsidP="00570A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0A82" w:rsidRPr="00C66B90" w:rsidRDefault="00570A82" w:rsidP="00570A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0A82" w:rsidRPr="00C66B90" w:rsidRDefault="00570A82" w:rsidP="00570A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0A82" w:rsidRPr="00C66B90" w:rsidRDefault="00570A82" w:rsidP="00570A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0A82" w:rsidRPr="00C66B90" w:rsidRDefault="00570A82" w:rsidP="00570A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0A82" w:rsidRPr="00C66B90" w:rsidRDefault="00570A82" w:rsidP="00570A8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70A82" w:rsidRPr="00C66B90" w:rsidRDefault="00570A82" w:rsidP="00570A82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66B9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Москва 2024г.</w:t>
      </w:r>
    </w:p>
    <w:bookmarkEnd w:id="0"/>
    <w:p w:rsidR="00971AEF" w:rsidRPr="00570A82" w:rsidRDefault="00971AEF" w:rsidP="00971AE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70A82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lastRenderedPageBreak/>
        <w:t>Конспект занятия по аппликации из ткани «Украшение платка»</w:t>
      </w:r>
    </w:p>
    <w:p w:rsidR="00570A82" w:rsidRPr="00570A82" w:rsidRDefault="00570A82" w:rsidP="00570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0A8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Цель:</w:t>
      </w:r>
      <w:r w:rsidRPr="00570A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развитие познавательного интереса через аппликацию из ткани</w:t>
      </w:r>
    </w:p>
    <w:p w:rsidR="00570A82" w:rsidRPr="00570A82" w:rsidRDefault="00570A82" w:rsidP="00570A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70A8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Программные задачи:</w:t>
      </w:r>
    </w:p>
    <w:p w:rsidR="00570A82" w:rsidRPr="00570A82" w:rsidRDefault="00570A82" w:rsidP="00570A8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0A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Развивать представления детей о </w:t>
      </w:r>
      <w:r w:rsidRPr="00570A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платках;</w:t>
      </w:r>
    </w:p>
    <w:p w:rsidR="00570A82" w:rsidRPr="00570A82" w:rsidRDefault="00570A82" w:rsidP="00570A8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0A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Формировать представления детей </w:t>
      </w:r>
      <w:r w:rsidRPr="00570A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строении ткани;</w:t>
      </w:r>
    </w:p>
    <w:p w:rsidR="00570A82" w:rsidRPr="00570A82" w:rsidRDefault="00570A82" w:rsidP="00570A8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0A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связную речь, внимание, мышление;</w:t>
      </w:r>
    </w:p>
    <w:p w:rsidR="00570A82" w:rsidRPr="00570A82" w:rsidRDefault="00570A82" w:rsidP="00570A8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0A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 выполнять аппликацию из ткани;</w:t>
      </w:r>
    </w:p>
    <w:p w:rsidR="00570A82" w:rsidRPr="00570A82" w:rsidRDefault="00570A82" w:rsidP="00570A8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0A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Учить детей </w:t>
      </w:r>
      <w:r w:rsidRPr="00570A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вытягивать нити, создавая бахрому;</w:t>
      </w:r>
    </w:p>
    <w:p w:rsidR="00570A82" w:rsidRPr="00570A82" w:rsidRDefault="00570A82" w:rsidP="00570A8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0A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навыки работы с клеем;</w:t>
      </w:r>
    </w:p>
    <w:p w:rsidR="00570A82" w:rsidRPr="00570A82" w:rsidRDefault="00570A82" w:rsidP="00570A8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0A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Вызывать у детей положительные эмоции;</w:t>
      </w:r>
    </w:p>
    <w:p w:rsidR="00971AEF" w:rsidRPr="00570A82" w:rsidRDefault="00971AEF" w:rsidP="00570A8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Подносы, клей ПВА, кисти, салфетки, </w:t>
      </w:r>
      <w:r w:rsidR="00570A82"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треугольные кусочки </w:t>
      </w:r>
      <w:r w:rsidR="00570A82"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ткани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 для основы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платка</w:t>
      </w:r>
      <w:r w:rsidR="00570A82"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цветы из фетра.</w:t>
      </w:r>
    </w:p>
    <w:p w:rsidR="00971AEF" w:rsidRPr="00570A82" w:rsidRDefault="00971AEF" w:rsidP="00971AEF">
      <w:pPr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r w:rsidRPr="00570A82">
        <w:rPr>
          <w:rFonts w:ascii="Arial" w:eastAsia="Times New Roman" w:hAnsi="Arial" w:cs="Arial"/>
          <w:sz w:val="45"/>
          <w:szCs w:val="45"/>
          <w:lang w:eastAsia="ru-RU"/>
        </w:rPr>
        <w:t>Ход занятия.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</w:t>
      </w:r>
      <w:r w:rsidR="00570A82" w:rsidRPr="00570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</w:t>
      </w:r>
      <w:r w:rsidR="00570A82"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Ребята,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Послушайте небольшое стихотворение про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платок</w:t>
      </w:r>
      <w:proofErr w:type="gramStart"/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971AEF" w:rsidRPr="00570A82" w:rsidRDefault="00971AEF" w:rsidP="00971A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белом фоне красивые розы,</w:t>
      </w:r>
    </w:p>
    <w:p w:rsidR="00971AEF" w:rsidRPr="00570A82" w:rsidRDefault="00971AEF" w:rsidP="00971A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лилии, маки, ромашки, подснежники.</w:t>
      </w:r>
    </w:p>
    <w:p w:rsidR="00971AEF" w:rsidRPr="00570A82" w:rsidRDefault="00971AEF" w:rsidP="00971A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Ими повязаны девичьи головы.</w:t>
      </w:r>
    </w:p>
    <w:p w:rsidR="00971AEF" w:rsidRPr="00570A82" w:rsidRDefault="00971AEF" w:rsidP="00971A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лукавые, личики нежные.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gramStart"/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 про историю русских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платков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 время слайд-шоу из презентации </w:t>
      </w:r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«Русские шали и </w:t>
      </w:r>
      <w:r w:rsidRPr="00570A8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платки</w:t>
      </w:r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proofErr w:type="gramEnd"/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старину все женщины на Руси носили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платки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Их или просто накидывали на голову или плечи, или завязывали узлом под подбородком.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Платки были шелковые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кисейные, парчовые,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украшенные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углам или по всему полю цветочным узором.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Платок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— спутник женщины на протяжении всей ее жизни. Он всегда считался лучшим подарком. На всю Россию славились, да и сейчас славятся </w:t>
      </w:r>
      <w:proofErr w:type="spellStart"/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павлово-посадские</w:t>
      </w:r>
      <w:proofErr w:type="spellEnd"/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платки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подмосковном городе Павловом Посаде до сих пор продолжается самобытная традиция ручной набойки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платков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Главное достоинство этих изделий - в нарядности пышных и разнообразных узоров из букетов ярких роз или гирлянд на черном, красном, белом или другом фоне, а завершаются они бахромой.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слушают и рассматривают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платки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делятся впечатлениями).</w:t>
      </w:r>
    </w:p>
    <w:p w:rsidR="00971AEF" w:rsidRPr="00570A82" w:rsidRDefault="00971AEF" w:rsidP="00971A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Игровая мотивация детей.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(Звучит мелодия из мультфильма </w:t>
      </w:r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«Маша и медведь»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входит кукла Маша из того же мультфильма </w:t>
      </w:r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(постепенно музыка затихает)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Маша </w:t>
      </w:r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(грустно)</w:t>
      </w:r>
      <w:proofErr w:type="gramStart"/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Здравствуйте, дети. Какие вы нарядные, как красиво у вас в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Меня зовут Маша. Вы меня узнали? </w:t>
      </w:r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71AEF" w:rsidRPr="00570A82" w:rsidRDefault="00570A82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="00971AEF"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Маша, а почему ты такая грустная? Может с тобой что-то случилось?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Маша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Беда у меня, потеряла я свой новый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платочек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нигде не могу его найти. Вы не видели мой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платочек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такой голубой с красивыми цветами, я хотела в нем пойти к Мишке на день рождения.</w:t>
      </w:r>
    </w:p>
    <w:p w:rsidR="00971AEF" w:rsidRPr="00570A82" w:rsidRDefault="00570A82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="00971AEF"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Нет, Маша, у нас много </w:t>
      </w:r>
      <w:r w:rsidR="00971AEF"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платков</w:t>
      </w:r>
      <w:r w:rsidR="00971AEF"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твоего нет. А хочешь, мы тебе сделаем новый, красивый </w:t>
      </w:r>
      <w:r w:rsidR="00971AEF"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платок своими руками</w:t>
      </w:r>
      <w:r w:rsidR="00971AEF"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будет он лучше прежнего.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Маша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Очень хочу!</w:t>
      </w:r>
    </w:p>
    <w:p w:rsidR="00971AEF" w:rsidRPr="00570A82" w:rsidRDefault="00570A82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="00971AEF"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Тогда присаживайся на кресло и посмотри, как мы работаем.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сделаем в подарок кукле Маше красивый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платок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поможем ей</w:t>
      </w:r>
      <w:proofErr w:type="gramStart"/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(-</w:t>
      </w:r>
      <w:proofErr w:type="gramEnd"/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Да)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Хорошо, для начала сделаем разминку для наших пальчиков.</w:t>
      </w:r>
    </w:p>
    <w:p w:rsidR="00971AEF" w:rsidRPr="00570A82" w:rsidRDefault="00971AEF" w:rsidP="00971A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Пальчиковая гимнастика.</w:t>
      </w:r>
    </w:p>
    <w:p w:rsidR="00971AEF" w:rsidRPr="00570A82" w:rsidRDefault="00570A82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="00971AEF"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Повторяйте движения за мной.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Дружат в нашей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девочки и мальчики </w:t>
      </w:r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(пальцы рук соединяются в замок)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 с тобой подружим маленькие пальчики </w:t>
      </w:r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(ритмичное касание пальцев обеих рук)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Раз, два, три, четыре, пять </w:t>
      </w:r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(поочередное касание одноименных пальцев, начиная с мизинцев)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Начинай считать опять. - Раз, два, три, четыре, пять </w:t>
      </w:r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(поочередное касание одноименных пальцев, начиная с больших пальцев)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 закончили считать </w:t>
      </w:r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вниз, встряхнуть руками)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(Усадить детей за столы, обратить внимание на осанку)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Обсуждение техники выполнения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Самостоятельная деятельность детей. (В процессе выполнения работы звучит тихая музыка из мультфильма </w:t>
      </w:r>
      <w:r w:rsidRPr="00570A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«Маша и медведь»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570A82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r w:rsidR="00570A82"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делают бахрому на платочках, вытягивают нити. Затем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570A82"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r w:rsidR="00570A82"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складывают 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платке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570A82"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цветы, 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составив самостоятельно узор, затем </w:t>
      </w:r>
      <w:r w:rsidR="00570A82"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приклеивают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их. 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Итоги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мере завершения детьми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платков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проводится анализ. Дети делятся своими впечатлениями. Приглашают Машу.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Маша, </w:t>
      </w:r>
      <w:proofErr w:type="gramStart"/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иди</w:t>
      </w:r>
      <w:proofErr w:type="gramEnd"/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посмотри какие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платки красивые получились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выбирай любой и прими его в подарок.</w:t>
      </w:r>
    </w:p>
    <w:p w:rsidR="00971AEF" w:rsidRPr="00570A82" w:rsidRDefault="00971AEF" w:rsidP="00971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Маша хвалит детей, говорит, что этот </w:t>
      </w:r>
      <w:r w:rsidRPr="00570A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платок лучше прежнего</w:t>
      </w:r>
      <w:r w:rsidRPr="00570A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что теперь она его наденет к Мишке на праздник. Кукла Маша благодарит, прощается и уходит.</w:t>
      </w:r>
    </w:p>
    <w:p w:rsidR="00DC381C" w:rsidRDefault="00DC381C"/>
    <w:sectPr w:rsidR="00DC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54F9"/>
    <w:multiLevelType w:val="multilevel"/>
    <w:tmpl w:val="5328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43399C"/>
    <w:multiLevelType w:val="multilevel"/>
    <w:tmpl w:val="C47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EF"/>
    <w:rsid w:val="00570A82"/>
    <w:rsid w:val="00971AEF"/>
    <w:rsid w:val="00D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dcterms:created xsi:type="dcterms:W3CDTF">2024-02-24T16:26:00Z</dcterms:created>
  <dcterms:modified xsi:type="dcterms:W3CDTF">2024-04-25T07:52:00Z</dcterms:modified>
</cp:coreProperties>
</file>